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88" w:rsidRDefault="00DE2788" w:rsidP="00DE2788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Global Lectura </w:t>
      </w:r>
    </w:p>
    <w:p w:rsidR="00DE2788" w:rsidRDefault="00DE2788" w:rsidP="00DE2788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:rsidR="008A5E03" w:rsidRDefault="008A5E03" w:rsidP="008A5E03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bookmarkStart w:id="0" w:name="_GoBack"/>
      <w:bookmarkEnd w:id="0"/>
      <w:r>
        <w:rPr>
          <w:rFonts w:ascii="Calibri" w:eastAsia="Calibri" w:hAnsi="Calibri" w:cs="Calibri"/>
          <w:sz w:val="24"/>
        </w:rPr>
        <w:t xml:space="preserve">Durante este periodo, se abordaron los textos informativos y las historias de ficción </w:t>
      </w:r>
      <w:r w:rsidRPr="008A5E03">
        <w:rPr>
          <w:rFonts w:ascii="Calibri" w:eastAsia="Calibri" w:hAnsi="Calibri" w:cs="Calibri"/>
          <w:sz w:val="24"/>
        </w:rPr>
        <w:t>basadas en eventos de la vida real</w:t>
      </w:r>
      <w:r>
        <w:rPr>
          <w:rFonts w:ascii="Calibri" w:eastAsia="Calibri" w:hAnsi="Calibri" w:cs="Calibri"/>
          <w:sz w:val="24"/>
        </w:rPr>
        <w:t xml:space="preserve">. Se leyó </w:t>
      </w:r>
      <w:r>
        <w:rPr>
          <w:rFonts w:ascii="Calibri" w:eastAsia="Calibri" w:hAnsi="Calibri" w:cs="Calibri"/>
          <w:sz w:val="24"/>
        </w:rPr>
        <w:t xml:space="preserve">respetando los puntos y signos de exclamación.  En cuanto a la conciencia </w:t>
      </w:r>
      <w:proofErr w:type="spellStart"/>
      <w:r>
        <w:rPr>
          <w:rFonts w:ascii="Calibri" w:eastAsia="Calibri" w:hAnsi="Calibri" w:cs="Calibri"/>
          <w:sz w:val="24"/>
        </w:rPr>
        <w:t>fonémica</w:t>
      </w:r>
      <w:proofErr w:type="spellEnd"/>
      <w:r>
        <w:rPr>
          <w:rFonts w:ascii="Calibri" w:eastAsia="Calibri" w:hAnsi="Calibri" w:cs="Calibri"/>
          <w:sz w:val="24"/>
        </w:rPr>
        <w:t>, se dio inicio a la segmentación de las palabras por sonidos</w:t>
      </w:r>
      <w:r>
        <w:rPr>
          <w:rFonts w:ascii="Calibri" w:eastAsia="Calibri" w:hAnsi="Calibri" w:cs="Calibri"/>
          <w:sz w:val="24"/>
        </w:rPr>
        <w:t>, trabajando sonidos iniciales</w:t>
      </w:r>
      <w:r>
        <w:rPr>
          <w:rFonts w:ascii="Calibri" w:eastAsia="Calibri" w:hAnsi="Calibri" w:cs="Calibri"/>
          <w:sz w:val="24"/>
        </w:rPr>
        <w:t>, medio</w:t>
      </w:r>
      <w:r>
        <w:rPr>
          <w:rFonts w:ascii="Calibri" w:eastAsia="Calibri" w:hAnsi="Calibri" w:cs="Calibri"/>
          <w:sz w:val="24"/>
        </w:rPr>
        <w:t>s</w:t>
      </w:r>
      <w:r>
        <w:rPr>
          <w:rFonts w:ascii="Calibri" w:eastAsia="Calibri" w:hAnsi="Calibri" w:cs="Calibri"/>
          <w:sz w:val="24"/>
        </w:rPr>
        <w:t xml:space="preserve"> y final</w:t>
      </w:r>
      <w:r>
        <w:rPr>
          <w:rFonts w:ascii="Calibri" w:eastAsia="Calibri" w:hAnsi="Calibri" w:cs="Calibri"/>
          <w:sz w:val="24"/>
        </w:rPr>
        <w:t>es</w:t>
      </w:r>
      <w:r>
        <w:rPr>
          <w:rFonts w:ascii="Calibri" w:eastAsia="Calibri" w:hAnsi="Calibri" w:cs="Calibri"/>
          <w:sz w:val="24"/>
        </w:rPr>
        <w:t xml:space="preserve">.  </w:t>
      </w:r>
      <w:r>
        <w:rPr>
          <w:rFonts w:ascii="Calibri" w:eastAsia="Calibri" w:hAnsi="Calibri" w:cs="Calibri"/>
          <w:sz w:val="24"/>
        </w:rPr>
        <w:t>También</w:t>
      </w:r>
      <w:r>
        <w:rPr>
          <w:rFonts w:ascii="Calibri" w:eastAsia="Calibri" w:hAnsi="Calibri" w:cs="Calibri"/>
          <w:sz w:val="24"/>
        </w:rPr>
        <w:t xml:space="preserve"> s</w:t>
      </w:r>
      <w:r w:rsidR="0096114E">
        <w:rPr>
          <w:rFonts w:ascii="Calibri" w:eastAsia="Calibri" w:hAnsi="Calibri" w:cs="Calibri"/>
          <w:sz w:val="24"/>
        </w:rPr>
        <w:t>e utilizaron estrategias para apoyar la comprensión de</w:t>
      </w:r>
      <w:r>
        <w:rPr>
          <w:rFonts w:ascii="Calibri" w:eastAsia="Calibri" w:hAnsi="Calibri" w:cs="Calibri"/>
          <w:sz w:val="24"/>
        </w:rPr>
        <w:t xml:space="preserve"> lectura como: observar los dibujos, inferir, sintetizar</w:t>
      </w:r>
      <w:r w:rsidR="0096114E">
        <w:rPr>
          <w:rFonts w:ascii="Calibri" w:eastAsia="Calibri" w:hAnsi="Calibri" w:cs="Calibri"/>
          <w:sz w:val="24"/>
        </w:rPr>
        <w:t xml:space="preserve"> e identificar aspectos  importantes de la trama de la historia</w:t>
      </w:r>
      <w:r>
        <w:rPr>
          <w:rFonts w:ascii="Calibri" w:eastAsia="Calibri" w:hAnsi="Calibri" w:cs="Calibri"/>
          <w:sz w:val="24"/>
        </w:rPr>
        <w:t xml:space="preserve">.       </w:t>
      </w:r>
      <w:r>
        <w:rPr>
          <w:rFonts w:ascii="Calibri" w:eastAsia="Calibri" w:hAnsi="Calibri" w:cs="Calibri"/>
          <w:b/>
          <w:sz w:val="24"/>
        </w:rPr>
        <w:t xml:space="preserve"> </w:t>
      </w:r>
    </w:p>
    <w:p w:rsidR="008A5E03" w:rsidRDefault="008A5E03"/>
    <w:sectPr w:rsidR="008A5E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788"/>
    <w:rsid w:val="000F46B0"/>
    <w:rsid w:val="006015A2"/>
    <w:rsid w:val="008A5E03"/>
    <w:rsid w:val="0096114E"/>
    <w:rsid w:val="00DE2788"/>
    <w:rsid w:val="00F2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Carmen Elvira Cabal</cp:lastModifiedBy>
  <cp:revision>2</cp:revision>
  <dcterms:created xsi:type="dcterms:W3CDTF">2012-03-08T16:01:00Z</dcterms:created>
  <dcterms:modified xsi:type="dcterms:W3CDTF">2012-03-08T16:01:00Z</dcterms:modified>
</cp:coreProperties>
</file>